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AC" w:rsidRDefault="009C5AAC" w:rsidP="009C5AAC">
      <w:pPr>
        <w:spacing w:line="338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C5AAC" w:rsidRDefault="009C5AAC" w:rsidP="009C5AAC">
      <w:pPr>
        <w:spacing w:line="338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2022年“陕西省高校黄大年式教师团队”评选结果公示名单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55"/>
        <w:gridCol w:w="4733"/>
        <w:gridCol w:w="1067"/>
        <w:gridCol w:w="1300"/>
        <w:gridCol w:w="1000"/>
      </w:tblGrid>
      <w:tr w:rsidR="009C5AAC" w:rsidTr="00AF33ED">
        <w:trPr>
          <w:cantSplit/>
          <w:trHeight w:val="601"/>
          <w:tblHeader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/>
              </w:rPr>
              <w:t>团队名称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kern w:val="0"/>
                <w:sz w:val="24"/>
                <w:szCs w:val="24"/>
                <w:lang/>
              </w:rPr>
            </w:pPr>
            <w:r>
              <w:rPr>
                <w:b/>
                <w:kern w:val="0"/>
                <w:sz w:val="24"/>
                <w:szCs w:val="24"/>
                <w:lang/>
              </w:rPr>
              <w:t>团队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/>
              </w:rPr>
              <w:t>负责人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/>
              </w:rPr>
              <w:t>团队负责人职称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kern w:val="0"/>
                <w:sz w:val="22"/>
                <w:lang/>
              </w:rPr>
              <w:t>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proofErr w:type="gramStart"/>
            <w:r>
              <w:rPr>
                <w:sz w:val="24"/>
                <w:szCs w:val="24"/>
                <w:lang/>
              </w:rPr>
              <w:t>西安交通大学微纳尺度</w:t>
            </w:r>
            <w:proofErr w:type="gramEnd"/>
            <w:r>
              <w:rPr>
                <w:sz w:val="24"/>
                <w:szCs w:val="24"/>
                <w:lang/>
              </w:rPr>
              <w:t>材料行为研究中心教师团队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proofErr w:type="gramStart"/>
            <w:r>
              <w:rPr>
                <w:sz w:val="24"/>
                <w:szCs w:val="24"/>
                <w:lang/>
              </w:rPr>
              <w:t>单智伟</w:t>
            </w:r>
            <w:proofErr w:type="gram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8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西北工业大学自主水下航行</w:t>
            </w:r>
            <w:proofErr w:type="gramStart"/>
            <w:r>
              <w:rPr>
                <w:sz w:val="24"/>
                <w:szCs w:val="24"/>
                <w:lang/>
              </w:rPr>
              <w:t>器教师</w:t>
            </w:r>
            <w:proofErr w:type="gramEnd"/>
            <w:r>
              <w:rPr>
                <w:sz w:val="24"/>
                <w:szCs w:val="24"/>
                <w:lang/>
              </w:rPr>
              <w:t>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徐德民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3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西北农林科技大学兽医学教师团队</w:t>
            </w:r>
            <w:r>
              <w:rPr>
                <w:sz w:val="24"/>
                <w:szCs w:val="24"/>
                <w:lang/>
              </w:rPr>
              <w:t xml:space="preserve">  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张</w:t>
            </w:r>
            <w:r>
              <w:rPr>
                <w:sz w:val="24"/>
                <w:szCs w:val="24"/>
                <w:lang/>
              </w:rPr>
              <w:t xml:space="preserve">  </w:t>
            </w:r>
            <w:r>
              <w:rPr>
                <w:sz w:val="24"/>
                <w:szCs w:val="24"/>
                <w:lang/>
              </w:rPr>
              <w:t>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4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陕西师范大学西北濒危药材资源开发教师团队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王</w:t>
            </w:r>
            <w:proofErr w:type="gramStart"/>
            <w:r>
              <w:rPr>
                <w:sz w:val="24"/>
                <w:szCs w:val="24"/>
                <w:lang/>
              </w:rPr>
              <w:t>喆</w:t>
            </w:r>
            <w:proofErr w:type="gramEnd"/>
            <w:r>
              <w:rPr>
                <w:sz w:val="24"/>
                <w:szCs w:val="24"/>
                <w:lang/>
              </w:rPr>
              <w:t>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5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长安大学机械工程教师团队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马</w:t>
            </w:r>
            <w:r>
              <w:rPr>
                <w:sz w:val="24"/>
                <w:szCs w:val="24"/>
                <w:lang/>
              </w:rPr>
              <w:t xml:space="preserve">  </w:t>
            </w:r>
            <w:r>
              <w:rPr>
                <w:sz w:val="24"/>
                <w:szCs w:val="24"/>
                <w:lang/>
              </w:rPr>
              <w:t>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6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西北大学基础地质教学团队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赖绍聪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7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西安理工大学激光雷达教师团队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华灯</w:t>
            </w:r>
            <w:proofErr w:type="gramStart"/>
            <w:r>
              <w:rPr>
                <w:sz w:val="24"/>
                <w:szCs w:val="24"/>
                <w:lang/>
              </w:rPr>
              <w:t>鑫</w:t>
            </w:r>
            <w:proofErr w:type="gram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8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  <w:lang/>
              </w:rPr>
              <w:t>西</w:t>
            </w:r>
            <w:r>
              <w:rPr>
                <w:sz w:val="24"/>
                <w:szCs w:val="24"/>
                <w:lang/>
              </w:rPr>
              <w:t>安建筑科技大学西部绿色建筑重点实验室教师团队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刘加平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9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陕西科技大学高性能纸基功能材料教师团队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张美云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10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延安大学生态环境创新教师团队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刘长海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西安交通大学热流科学与工程教学科研团队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何雅玲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西北工业大学精确制导与控制教师团队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周</w:t>
            </w:r>
            <w:r>
              <w:rPr>
                <w:sz w:val="24"/>
                <w:szCs w:val="24"/>
                <w:lang/>
              </w:rPr>
              <w:t xml:space="preserve">  </w:t>
            </w:r>
            <w:r>
              <w:rPr>
                <w:sz w:val="24"/>
                <w:szCs w:val="24"/>
                <w:lang/>
              </w:rPr>
              <w:t>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13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西北农林科技大学植物病虫害治理教师团队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康振生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14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西安电子科技大学宽禁带半导体教师团队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proofErr w:type="gramStart"/>
            <w:r>
              <w:rPr>
                <w:sz w:val="24"/>
                <w:szCs w:val="24"/>
                <w:lang/>
              </w:rPr>
              <w:t>郝</w:t>
            </w:r>
            <w:proofErr w:type="gramEnd"/>
            <w:r>
              <w:rPr>
                <w:sz w:val="24"/>
                <w:szCs w:val="24"/>
                <w:lang/>
              </w:rPr>
              <w:t xml:space="preserve">  </w:t>
            </w:r>
            <w:r>
              <w:rPr>
                <w:sz w:val="24"/>
                <w:szCs w:val="24"/>
                <w:lang/>
              </w:rPr>
              <w:t>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15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陕西师范大学中国古代文学教师团队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张新科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16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长安大学公路工程教师团队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申爱琴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17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西北大学计算机类专业核心基础与文化遗产数字化保护教师团队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耿国华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18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西安建筑科技大学地下空间环境保障教师团队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李安桂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6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lastRenderedPageBreak/>
              <w:t>19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陕西工业职业技术学院应用化工技术教师团队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尚</w:t>
            </w:r>
            <w:r>
              <w:rPr>
                <w:sz w:val="24"/>
                <w:szCs w:val="24"/>
                <w:lang/>
              </w:rPr>
              <w:t xml:space="preserve">  </w:t>
            </w:r>
            <w:r>
              <w:rPr>
                <w:sz w:val="24"/>
                <w:szCs w:val="24"/>
                <w:lang/>
              </w:rPr>
              <w:t>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kern w:val="0"/>
                <w:sz w:val="22"/>
                <w:lang/>
              </w:rPr>
              <w:t>20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西安航空职业技术学院飞机机电设备维修教师团队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张</w:t>
            </w:r>
            <w:r>
              <w:rPr>
                <w:sz w:val="24"/>
                <w:szCs w:val="24"/>
                <w:lang/>
              </w:rPr>
              <w:t xml:space="preserve">  </w:t>
            </w:r>
            <w:r>
              <w:rPr>
                <w:sz w:val="24"/>
                <w:szCs w:val="24"/>
                <w:lang/>
              </w:rPr>
              <w:t>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sz w:val="22"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国家级</w:t>
            </w:r>
          </w:p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/>
              </w:rPr>
              <w:t>第二批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kern w:val="0"/>
                <w:sz w:val="22"/>
                <w:lang/>
              </w:rPr>
              <w:t>21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西安理工大学旱区生态水利教师团队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李占斌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kern w:val="0"/>
                <w:sz w:val="24"/>
                <w:szCs w:val="24"/>
                <w:lang/>
              </w:rPr>
              <w:t>资格审核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kern w:val="0"/>
                <w:sz w:val="22"/>
                <w:lang/>
              </w:rPr>
              <w:t>22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陕西科技大学功能皮革化学品与纳米复合材料教师团队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马建中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kern w:val="0"/>
                <w:sz w:val="24"/>
                <w:szCs w:val="24"/>
                <w:lang/>
              </w:rPr>
              <w:t>资格审核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kern w:val="0"/>
                <w:sz w:val="22"/>
                <w:lang/>
              </w:rPr>
              <w:t>23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rFonts w:hint="eastAsia"/>
                <w:sz w:val="24"/>
                <w:szCs w:val="24"/>
                <w:lang/>
              </w:rPr>
              <w:t>西安石油大学</w:t>
            </w:r>
            <w:r>
              <w:rPr>
                <w:sz w:val="24"/>
                <w:szCs w:val="24"/>
                <w:lang/>
              </w:rPr>
              <w:t>石油与天然气工程教师团队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周德胜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kern w:val="0"/>
                <w:sz w:val="24"/>
                <w:szCs w:val="24"/>
                <w:lang/>
              </w:rPr>
              <w:t>资格审核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kern w:val="0"/>
                <w:sz w:val="22"/>
                <w:lang/>
              </w:rPr>
              <w:t>24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延安大学基础医学教师团队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韩继明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kern w:val="0"/>
                <w:sz w:val="24"/>
                <w:szCs w:val="24"/>
                <w:lang/>
              </w:rPr>
              <w:t>资格审核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kern w:val="0"/>
                <w:sz w:val="22"/>
                <w:lang/>
              </w:rPr>
              <w:t>25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西安美术学院影像艺术教师团队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史</w:t>
            </w:r>
            <w:r>
              <w:rPr>
                <w:sz w:val="24"/>
                <w:szCs w:val="24"/>
                <w:lang/>
              </w:rPr>
              <w:t xml:space="preserve">  </w:t>
            </w:r>
            <w:r>
              <w:rPr>
                <w:sz w:val="24"/>
                <w:szCs w:val="24"/>
                <w:lang/>
              </w:rPr>
              <w:t>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kern w:val="0"/>
                <w:sz w:val="24"/>
                <w:szCs w:val="24"/>
                <w:lang/>
              </w:rPr>
              <w:t>资格审核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kern w:val="0"/>
                <w:sz w:val="22"/>
                <w:lang/>
              </w:rPr>
              <w:t>26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宝鸡文理学院有机化学教师团队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proofErr w:type="gramStart"/>
            <w:r>
              <w:rPr>
                <w:sz w:val="24"/>
                <w:szCs w:val="24"/>
                <w:lang/>
              </w:rPr>
              <w:t>杨得锁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kern w:val="0"/>
                <w:sz w:val="24"/>
                <w:szCs w:val="24"/>
                <w:lang/>
              </w:rPr>
              <w:t>资格审核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西安交通大学网络化系统工程团队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管晓宏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西北工业大学空</w:t>
            </w:r>
            <w:proofErr w:type="gramStart"/>
            <w:r>
              <w:rPr>
                <w:color w:val="000000"/>
                <w:sz w:val="24"/>
                <w:szCs w:val="24"/>
                <w:lang/>
              </w:rPr>
              <w:t>天结构技术创新攻坚</w:t>
            </w:r>
            <w:proofErr w:type="gramEnd"/>
            <w:r>
              <w:rPr>
                <w:color w:val="000000"/>
                <w:sz w:val="24"/>
                <w:szCs w:val="24"/>
                <w:lang/>
              </w:rPr>
              <w:t>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张卫红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西安电子科技大学机电科技研究所教师团队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proofErr w:type="gramStart"/>
            <w:r>
              <w:rPr>
                <w:color w:val="000000"/>
                <w:sz w:val="24"/>
                <w:szCs w:val="24"/>
                <w:lang/>
              </w:rPr>
              <w:t>段宝岩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陕西师范大学现代教育技术教师团队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proofErr w:type="gramStart"/>
            <w:r>
              <w:rPr>
                <w:color w:val="000000"/>
                <w:sz w:val="24"/>
                <w:szCs w:val="24"/>
                <w:lang/>
              </w:rPr>
              <w:t>傅钢善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长安大学公路隧道工程教师团队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陈建勋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西北大学考古学教师团队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陈洪海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西安理工大学电工材料与熔渗技术教师团队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梁淑华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西安建筑科技大学水污染控制与水质安全保障教师团队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黄廷林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陕西科技大学电子信息功能材料教师团队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蒲永平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西安科技大学西部煤炭绿色开采教师团队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来兴平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西安音乐学院作曲与作曲技术理论团队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赵季平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西安美术学院刘文西艺术工作室教学团队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proofErr w:type="gramStart"/>
            <w:r>
              <w:rPr>
                <w:color w:val="000000"/>
                <w:sz w:val="24"/>
                <w:szCs w:val="24"/>
                <w:lang/>
              </w:rPr>
              <w:t>朱尽晖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西安医学院护理与康复教师团队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张永爱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西京学院智能处理与大数据服务教师团队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张善文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火箭军工程大学导弹总体与发动机教师团队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常新龙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空军军医大学口腔医学教师团队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proofErr w:type="gramStart"/>
            <w:r>
              <w:rPr>
                <w:color w:val="000000"/>
                <w:sz w:val="24"/>
                <w:szCs w:val="24"/>
                <w:lang/>
              </w:rPr>
              <w:t>赵铱民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杨</w:t>
            </w:r>
            <w:proofErr w:type="gramStart"/>
            <w:r>
              <w:rPr>
                <w:color w:val="000000"/>
                <w:sz w:val="24"/>
                <w:szCs w:val="24"/>
                <w:lang/>
              </w:rPr>
              <w:t>凌职业</w:t>
            </w:r>
            <w:proofErr w:type="gramEnd"/>
            <w:r>
              <w:rPr>
                <w:color w:val="000000"/>
                <w:sz w:val="24"/>
                <w:szCs w:val="24"/>
                <w:lang/>
              </w:rPr>
              <w:t>技术学院畜牧兽医教师团队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马乃祥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lastRenderedPageBreak/>
              <w:t>44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陕西工业职业技术学院现代物流管理教师团队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rPr>
                <w:kern w:val="0"/>
                <w:sz w:val="22"/>
                <w:lang/>
              </w:rPr>
            </w:pPr>
            <w:proofErr w:type="gramStart"/>
            <w:r>
              <w:rPr>
                <w:color w:val="000000"/>
                <w:sz w:val="24"/>
                <w:szCs w:val="24"/>
                <w:lang/>
              </w:rPr>
              <w:t>李选芒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陕西国防工业职业技术学院机电一体化技术教师团队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王明哲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  <w:tr w:rsidR="009C5AAC" w:rsidTr="00AF33ED">
        <w:trPr>
          <w:cantSplit/>
          <w:trHeight w:val="50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陕西铁路工程职业技术学院高速铁路施工与维护教师团队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rPr>
                <w:kern w:val="0"/>
                <w:sz w:val="22"/>
                <w:lang/>
              </w:rPr>
            </w:pPr>
            <w:proofErr w:type="gramStart"/>
            <w:r>
              <w:rPr>
                <w:color w:val="000000"/>
                <w:sz w:val="24"/>
                <w:szCs w:val="24"/>
                <w:lang/>
              </w:rPr>
              <w:t>焦胜军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adjustRightInd w:val="0"/>
              <w:snapToGrid w:val="0"/>
              <w:jc w:val="center"/>
              <w:rPr>
                <w:kern w:val="0"/>
                <w:sz w:val="22"/>
                <w:lang/>
              </w:rPr>
            </w:pPr>
            <w:r>
              <w:rPr>
                <w:color w:val="000000"/>
                <w:sz w:val="24"/>
                <w:szCs w:val="24"/>
                <w:lang/>
              </w:rPr>
              <w:t>教授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AC" w:rsidRDefault="009C5AAC" w:rsidP="00AF33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kern w:val="0"/>
                <w:sz w:val="24"/>
                <w:szCs w:val="24"/>
                <w:lang/>
              </w:rPr>
            </w:pPr>
            <w:r>
              <w:rPr>
                <w:rFonts w:hint="eastAsia"/>
                <w:kern w:val="0"/>
                <w:sz w:val="24"/>
                <w:szCs w:val="24"/>
                <w:lang/>
              </w:rPr>
              <w:t>新推荐</w:t>
            </w:r>
          </w:p>
        </w:tc>
      </w:tr>
    </w:tbl>
    <w:p w:rsidR="009C5AAC" w:rsidRDefault="009C5AAC" w:rsidP="009C5AAC">
      <w:pPr>
        <w:spacing w:line="338" w:lineRule="auto"/>
        <w:rPr>
          <w:rFonts w:ascii="仿宋_GB2312" w:eastAsia="仿宋_GB2312" w:hint="eastAsia"/>
          <w:sz w:val="32"/>
          <w:szCs w:val="32"/>
        </w:rPr>
      </w:pPr>
    </w:p>
    <w:p w:rsidR="009C5AAC" w:rsidRDefault="009C5AAC" w:rsidP="009C5AAC">
      <w:pPr>
        <w:pStyle w:val="BodyText1I"/>
        <w:ind w:firstLine="210"/>
        <w:rPr>
          <w:rFonts w:hint="eastAsia"/>
        </w:rPr>
      </w:pPr>
    </w:p>
    <w:p w:rsidR="009C5AAC" w:rsidRDefault="009C5AAC" w:rsidP="009C5AAC">
      <w:pPr>
        <w:rPr>
          <w:rFonts w:hint="eastAsia"/>
        </w:rPr>
      </w:pPr>
    </w:p>
    <w:p w:rsidR="0004631E" w:rsidRDefault="0004631E"/>
    <w:sectPr w:rsidR="0004631E" w:rsidSect="0004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AAC"/>
    <w:rsid w:val="0004631E"/>
    <w:rsid w:val="009C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"/>
    <w:qFormat/>
    <w:rsid w:val="009C5AA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a"/>
    <w:qFormat/>
    <w:rsid w:val="009C5AAC"/>
    <w:pPr>
      <w:spacing w:after="120"/>
      <w:ind w:firstLineChars="1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1438</Characters>
  <Application>Microsoft Office Word</Application>
  <DocSecurity>0</DocSecurity>
  <Lines>11</Lines>
  <Paragraphs>3</Paragraphs>
  <ScaleCrop>false</ScaleCrop>
  <Company>China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2022-08-29T10:59:00Z</dcterms:created>
  <dcterms:modified xsi:type="dcterms:W3CDTF">2022-08-29T10:59:00Z</dcterms:modified>
</cp:coreProperties>
</file>