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360" w:lineRule="auto"/>
        <w:jc w:val="center"/>
        <w:rPr>
          <w:rFonts w:ascii="仿宋_GB2312" w:eastAsia="仿宋_GB2312"/>
          <w:b/>
          <w:color w:val="000000"/>
          <w:spacing w:val="-24"/>
          <w:sz w:val="32"/>
          <w:szCs w:val="32"/>
        </w:rPr>
      </w:pPr>
    </w:p>
    <w:p>
      <w:pPr>
        <w:spacing w:line="360" w:lineRule="auto"/>
        <w:jc w:val="center"/>
        <w:rPr>
          <w:rFonts w:ascii="仿宋_GB2312" w:eastAsia="仿宋_GB2312"/>
          <w:b/>
          <w:color w:val="000000"/>
          <w:spacing w:val="-24"/>
          <w:sz w:val="32"/>
          <w:szCs w:val="32"/>
        </w:rPr>
      </w:pPr>
    </w:p>
    <w:p>
      <w:pPr>
        <w:spacing w:line="360" w:lineRule="auto"/>
        <w:jc w:val="center"/>
        <w:rPr>
          <w:rFonts w:ascii="仿宋_GB2312" w:eastAsia="仿宋_GB2312"/>
          <w:b/>
          <w:color w:val="000000"/>
          <w:spacing w:val="-24"/>
          <w:sz w:val="32"/>
          <w:szCs w:val="32"/>
        </w:rPr>
      </w:pPr>
    </w:p>
    <w:p>
      <w:pPr>
        <w:spacing w:line="360" w:lineRule="auto"/>
        <w:jc w:val="center"/>
        <w:rPr>
          <w:rFonts w:ascii="仿宋_GB2312" w:eastAsia="仿宋_GB2312"/>
          <w:b/>
          <w:color w:val="000000"/>
          <w:spacing w:val="-24"/>
          <w:sz w:val="32"/>
          <w:szCs w:val="32"/>
        </w:rPr>
      </w:pPr>
    </w:p>
    <w:p>
      <w:pPr>
        <w:spacing w:line="360" w:lineRule="auto"/>
        <w:jc w:val="center"/>
        <w:rPr>
          <w:rFonts w:ascii="仿宋_GB2312" w:eastAsia="仿宋_GB2312"/>
          <w:b/>
          <w:color w:val="000000"/>
          <w:spacing w:val="-24"/>
          <w:sz w:val="32"/>
          <w:szCs w:val="32"/>
        </w:rPr>
      </w:pPr>
    </w:p>
    <w:p>
      <w:pPr>
        <w:spacing w:line="360" w:lineRule="auto"/>
        <w:jc w:val="center"/>
        <w:rPr>
          <w:rFonts w:ascii="仿宋_GB2312" w:eastAsia="仿宋_GB2312"/>
          <w:b/>
          <w:color w:val="000000"/>
          <w:spacing w:val="-24"/>
          <w:sz w:val="32"/>
          <w:szCs w:val="32"/>
        </w:rPr>
      </w:pPr>
    </w:p>
    <w:p>
      <w:pPr>
        <w:spacing w:line="360" w:lineRule="auto"/>
        <w:jc w:val="center"/>
        <w:rPr>
          <w:rFonts w:ascii="仿宋_GB2312" w:eastAsia="仿宋_GB2312"/>
          <w:b/>
          <w:color w:val="000000"/>
          <w:spacing w:val="-24"/>
          <w:sz w:val="32"/>
          <w:szCs w:val="32"/>
        </w:rPr>
      </w:pPr>
    </w:p>
    <w:p>
      <w:pPr>
        <w:spacing w:line="360" w:lineRule="auto"/>
        <w:rPr>
          <w:rFonts w:ascii="仿宋_GB2312" w:eastAsia="仿宋_GB2312"/>
          <w:b/>
          <w:color w:val="000000"/>
          <w:spacing w:val="-24"/>
          <w:sz w:val="32"/>
          <w:szCs w:val="32"/>
        </w:rPr>
      </w:pPr>
      <w:bookmarkStart w:id="0" w:name="_GoBack"/>
      <w:bookmarkEnd w:id="0"/>
    </w:p>
    <w:p>
      <w:pPr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</w:rPr>
        <w:t>陕服院发〔2020〕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</w:rPr>
        <w:t>号                   签发人：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</w:t>
      </w:r>
    </w:p>
    <w:p>
      <w:pPr>
        <w:spacing w:line="360" w:lineRule="auto"/>
        <w:rPr>
          <w:rFonts w:ascii="仿宋_GB2312" w:hAnsi="宋体" w:eastAsia="仿宋_GB2312"/>
          <w:sz w:val="44"/>
          <w:szCs w:val="44"/>
        </w:rPr>
      </w:pPr>
    </w:p>
    <w:p>
      <w:pPr>
        <w:spacing w:line="640" w:lineRule="exact"/>
        <w:jc w:val="center"/>
        <w:rPr>
          <w:rFonts w:ascii="方正小标宋简体" w:hAnsi="Calibri" w:eastAsia="方正小标宋简体"/>
          <w:b/>
          <w:sz w:val="40"/>
          <w:szCs w:val="44"/>
        </w:rPr>
      </w:pPr>
      <w:r>
        <w:rPr>
          <w:rFonts w:hint="eastAsia" w:ascii="方正小标宋简体" w:hAnsi="Calibri" w:eastAsia="方正小标宋简体"/>
          <w:b/>
          <w:sz w:val="40"/>
          <w:szCs w:val="44"/>
        </w:rPr>
        <w:t>关于举办陕西服装工程学院</w:t>
      </w:r>
    </w:p>
    <w:p>
      <w:pPr>
        <w:spacing w:line="640" w:lineRule="exact"/>
        <w:jc w:val="center"/>
        <w:rPr>
          <w:rFonts w:ascii="方正小标宋简体" w:hAnsi="Calibri" w:eastAsia="方正小标宋简体"/>
          <w:b/>
          <w:sz w:val="40"/>
          <w:szCs w:val="44"/>
        </w:rPr>
      </w:pPr>
      <w:r>
        <w:rPr>
          <w:rFonts w:hint="eastAsia" w:ascii="方正小标宋简体" w:hAnsi="Calibri" w:eastAsia="方正小标宋简体"/>
          <w:b/>
          <w:sz w:val="40"/>
          <w:szCs w:val="44"/>
        </w:rPr>
        <w:t>第六届“互联网+”大学生创新创业大赛的通知</w:t>
      </w:r>
    </w:p>
    <w:p>
      <w:pPr>
        <w:widowControl/>
        <w:spacing w:line="360" w:lineRule="auto"/>
        <w:rPr>
          <w:rFonts w:ascii="仿宋_GB2312" w:hAnsi="宋体" w:eastAsia="仿宋_GB2312" w:cs="宋体"/>
          <w:color w:val="000000"/>
          <w:sz w:val="32"/>
          <w:szCs w:val="32"/>
        </w:rPr>
      </w:pPr>
    </w:p>
    <w:p>
      <w:pPr>
        <w:tabs>
          <w:tab w:val="left" w:pos="4680"/>
        </w:tabs>
        <w:spacing w:line="360" w:lineRule="auto"/>
        <w:rPr>
          <w:rFonts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各单位：</w:t>
      </w:r>
    </w:p>
    <w:p>
      <w:pPr>
        <w:tabs>
          <w:tab w:val="left" w:pos="4680"/>
        </w:tabs>
        <w:spacing w:line="360" w:lineRule="auto"/>
        <w:ind w:firstLine="640" w:firstLineChars="200"/>
        <w:rPr>
          <w:rFonts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为全面落实习近平总书记给中国“互联网+”大学生创新创业大赛“青年红色筑梦之旅”大学生的重要回信精神，深入推进大众创业万众创新，加快培养创新创业人才，促进创新驱动创业、创业引领就业，我校根据陕西省教育厅各项要求举办陕西服装工程学院第六届“互联网+”大学生创新创业大赛暨第六届中国“互联网+”大学生创新创业大赛陕西省赛选拔赛</w:t>
      </w:r>
      <w:r>
        <w:rPr>
          <w:rFonts w:ascii="仿宋_GB2312" w:hAnsi="宋体" w:eastAsia="仿宋_GB2312" w:cs="宋体"/>
          <w:color w:val="000000"/>
          <w:sz w:val="32"/>
          <w:szCs w:val="32"/>
        </w:rPr>
        <w:t>,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现就有关事项通知如下：</w:t>
      </w:r>
    </w:p>
    <w:p>
      <w:pPr>
        <w:tabs>
          <w:tab w:val="left" w:pos="4680"/>
        </w:tabs>
        <w:spacing w:line="360" w:lineRule="auto"/>
        <w:rPr>
          <w:rFonts w:hint="eastAsia" w:ascii="仿宋_GB2312" w:hAnsi="宋体" w:eastAsia="仿宋_GB2312" w:cs="宋体"/>
          <w:b/>
          <w:bCs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b/>
          <w:bCs/>
          <w:color w:val="000000"/>
          <w:sz w:val="32"/>
          <w:szCs w:val="32"/>
        </w:rPr>
        <w:t>一、大赛主题</w:t>
      </w:r>
    </w:p>
    <w:p>
      <w:pPr>
        <w:tabs>
          <w:tab w:val="left" w:pos="4680"/>
        </w:tabs>
        <w:spacing w:line="360" w:lineRule="auto"/>
        <w:ind w:firstLine="480" w:firstLineChars="150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我敢闯、我会创</w:t>
      </w:r>
    </w:p>
    <w:p>
      <w:pPr>
        <w:tabs>
          <w:tab w:val="left" w:pos="4680"/>
        </w:tabs>
        <w:spacing w:line="360" w:lineRule="auto"/>
        <w:rPr>
          <w:rFonts w:ascii="仿宋_GB2312" w:hAnsi="宋体" w:eastAsia="仿宋_GB2312" w:cs="宋体"/>
          <w:b/>
          <w:bCs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b/>
          <w:bCs/>
          <w:color w:val="000000"/>
          <w:sz w:val="32"/>
          <w:szCs w:val="32"/>
        </w:rPr>
        <w:t>二、报名方式及时间</w:t>
      </w:r>
    </w:p>
    <w:p>
      <w:pPr>
        <w:tabs>
          <w:tab w:val="left" w:pos="4680"/>
        </w:tabs>
        <w:spacing w:line="360" w:lineRule="auto"/>
        <w:ind w:firstLine="640" w:firstLineChars="200"/>
        <w:rPr>
          <w:rFonts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参赛团队通过登录“全国大学生创业服务网”（cy.ncss.cn）或大赛微信公众号（名称为“大学生创业服务网”或“中国互联网十大学生创新创业大赛”）任一方式进行报名。赛事咨询请通过“中国互联网十大学生创新创业大赛”微信公众号进行咨询，参赛团队可在“全国大学生创业服务网”（cy.ncss.cn）资料下载板块，下载学生操作手册，指导报名参赛。我校比赛时间：2020年6月15日—8月5日，报名截止时间为7月20日。</w:t>
      </w:r>
    </w:p>
    <w:p>
      <w:pPr>
        <w:tabs>
          <w:tab w:val="left" w:pos="4680"/>
        </w:tabs>
        <w:spacing w:line="360" w:lineRule="auto"/>
        <w:rPr>
          <w:rFonts w:ascii="仿宋_GB2312" w:hAnsi="宋体" w:eastAsia="仿宋_GB2312" w:cs="宋体"/>
          <w:b/>
          <w:bCs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b/>
          <w:bCs/>
          <w:color w:val="000000"/>
          <w:sz w:val="32"/>
          <w:szCs w:val="32"/>
        </w:rPr>
        <w:t>三、参赛对象</w:t>
      </w:r>
    </w:p>
    <w:p>
      <w:pPr>
        <w:tabs>
          <w:tab w:val="left" w:pos="4680"/>
        </w:tabs>
        <w:spacing w:line="360" w:lineRule="auto"/>
        <w:ind w:firstLine="640" w:firstLineChars="200"/>
        <w:rPr>
          <w:rFonts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我校全体在校学生及毕业5年以内的毕业生。</w:t>
      </w:r>
    </w:p>
    <w:p>
      <w:pPr>
        <w:tabs>
          <w:tab w:val="left" w:pos="4680"/>
        </w:tabs>
        <w:spacing w:line="360" w:lineRule="auto"/>
        <w:rPr>
          <w:rFonts w:ascii="仿宋_GB2312" w:hAnsi="宋体" w:eastAsia="仿宋_GB2312" w:cs="宋体"/>
          <w:b/>
          <w:bCs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b/>
          <w:bCs/>
          <w:color w:val="000000"/>
          <w:sz w:val="32"/>
          <w:szCs w:val="32"/>
        </w:rPr>
        <w:t>三、参赛流程</w:t>
      </w:r>
    </w:p>
    <w:p>
      <w:pPr>
        <w:tabs>
          <w:tab w:val="left" w:pos="4680"/>
        </w:tabs>
        <w:spacing w:line="360" w:lineRule="auto"/>
        <w:ind w:firstLine="640" w:firstLineChars="200"/>
        <w:rPr>
          <w:rFonts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1.参赛团队在网上填报完成后，填写《陕西服装工程学院互联网+大学生创新创业大赛项目信息表》，于7月15日前和项目策划书一并报送到项目负责人所在院系。</w:t>
      </w:r>
    </w:p>
    <w:p>
      <w:pPr>
        <w:tabs>
          <w:tab w:val="left" w:pos="4680"/>
        </w:tabs>
        <w:spacing w:line="360" w:lineRule="auto"/>
        <w:ind w:firstLine="640" w:firstLineChars="200"/>
        <w:rPr>
          <w:rFonts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2.院部经过初选后按照优先推荐顺序排名后于7月30日前将项目计划书和项目信息表汇编后交创新创业学院。</w:t>
      </w:r>
    </w:p>
    <w:p>
      <w:pPr>
        <w:tabs>
          <w:tab w:val="left" w:pos="4680"/>
        </w:tabs>
        <w:spacing w:line="360" w:lineRule="auto"/>
        <w:ind w:firstLine="640" w:firstLineChars="200"/>
        <w:rPr>
          <w:rFonts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3. 双创学院将于8月5日前会同专家对遴选项目进行评审，并根据实际安排开展系列培训、辅导。对进入校赛决赛的项目进行评审，择优推荐参加省赛。</w:t>
      </w:r>
    </w:p>
    <w:p>
      <w:pPr>
        <w:tabs>
          <w:tab w:val="left" w:pos="4680"/>
        </w:tabs>
        <w:spacing w:line="360" w:lineRule="auto"/>
        <w:rPr>
          <w:rFonts w:ascii="仿宋_GB2312" w:hAnsi="宋体" w:eastAsia="仿宋_GB2312" w:cs="宋体"/>
          <w:b/>
          <w:bCs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b/>
          <w:bCs/>
          <w:color w:val="000000"/>
          <w:sz w:val="32"/>
          <w:szCs w:val="32"/>
        </w:rPr>
        <w:t>四、奖项设置</w:t>
      </w:r>
    </w:p>
    <w:p>
      <w:pPr>
        <w:tabs>
          <w:tab w:val="left" w:pos="4680"/>
        </w:tabs>
        <w:spacing w:line="360" w:lineRule="auto"/>
        <w:ind w:firstLine="640" w:firstLineChars="200"/>
        <w:rPr>
          <w:rFonts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在公平公正公开前提下，按照实际参赛团队总数和比例评定校赛等级。校级决赛设置一等奖（金奖）5名，二等奖（银奖）10名，三等奖（铜奖）15名，优秀奖20名，最具人气项目1名。</w:t>
      </w:r>
    </w:p>
    <w:p>
      <w:pPr>
        <w:tabs>
          <w:tab w:val="left" w:pos="4680"/>
        </w:tabs>
        <w:spacing w:line="360" w:lineRule="auto"/>
        <w:ind w:firstLine="640" w:firstLineChars="200"/>
        <w:rPr>
          <w:rFonts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按照《陕西服装工程学院教学科研奖励办法》《陕西服装工程学院创新创业学分奖励与转换办法（试行）》《陕西服装工程学院创新创业竞赛管理办法》进行奖励。</w:t>
      </w:r>
    </w:p>
    <w:p>
      <w:pPr>
        <w:tabs>
          <w:tab w:val="left" w:pos="4680"/>
        </w:tabs>
        <w:spacing w:line="360" w:lineRule="auto"/>
        <w:rPr>
          <w:rFonts w:ascii="仿宋_GB2312" w:hAnsi="宋体" w:eastAsia="仿宋_GB2312" w:cs="宋体"/>
          <w:b/>
          <w:bCs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b/>
          <w:bCs/>
          <w:color w:val="000000"/>
          <w:sz w:val="32"/>
          <w:szCs w:val="32"/>
        </w:rPr>
        <w:t>五、注意事项</w:t>
      </w:r>
    </w:p>
    <w:p>
      <w:pPr>
        <w:tabs>
          <w:tab w:val="left" w:pos="4680"/>
        </w:tabs>
        <w:spacing w:line="360" w:lineRule="auto"/>
        <w:ind w:firstLine="640" w:firstLineChars="200"/>
        <w:rPr>
          <w:rFonts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1.本次大赛校赛由创新创业学院主办，各分院承办院级赛。应在4月份大赛预通知基础上，尽快完成调研、选题、组队、指导等相关准备工作，保证大赛有序开展。本届大赛省赛由省教育厅主办，大赛由陕西科技大学承办，“青年红色筑梦之旅”活动由延安大学承办。</w:t>
      </w:r>
    </w:p>
    <w:p>
      <w:pPr>
        <w:tabs>
          <w:tab w:val="left" w:pos="4680"/>
        </w:tabs>
        <w:spacing w:line="360" w:lineRule="auto"/>
        <w:ind w:firstLine="640" w:firstLineChars="200"/>
        <w:rPr>
          <w:rFonts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2.各赛道注意事项请参照</w:t>
      </w:r>
      <w:r>
        <w:rPr>
          <w:rFonts w:ascii="仿宋_GB2312" w:hAnsi="宋体" w:eastAsia="仿宋_GB2312" w:cs="宋体"/>
          <w:color w:val="000000"/>
          <w:sz w:val="32"/>
          <w:szCs w:val="32"/>
        </w:rPr>
        <w:t>陕教高办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陕教高办〔2020〕10 号通知要求。按省教育厅文件通知精神，结合我校实际情况，二级学院最低限额组织学生参加校赛。华为技术有限公司将为参赛团队提供多种资源支持，包括华为云 AI 开发平台、鲲鹏云服务、</w:t>
      </w:r>
      <w:r>
        <w:rPr>
          <w:rFonts w:hint="eastAsia" w:ascii="宋体" w:hAnsi="宋体" w:cs="宋体"/>
          <w:color w:val="000000"/>
          <w:sz w:val="32"/>
          <w:szCs w:val="32"/>
        </w:rPr>
        <w:t>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腾开发套件等，并给予孵化指导。</w:t>
      </w:r>
    </w:p>
    <w:p>
      <w:pPr>
        <w:tabs>
          <w:tab w:val="left" w:pos="4680"/>
        </w:tabs>
        <w:spacing w:line="360" w:lineRule="auto"/>
        <w:ind w:firstLine="640" w:firstLineChars="200"/>
        <w:rPr>
          <w:rFonts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3.为方便交流，建有线上交流群组：“陕服第六届互联网+双创赛”，QQ群号为629549224，便于赛事工作沟通及交流，全校参赛的项目负责学生均需加入该群。</w:t>
      </w:r>
    </w:p>
    <w:p>
      <w:pPr>
        <w:tabs>
          <w:tab w:val="left" w:pos="4680"/>
        </w:tabs>
        <w:spacing w:line="360" w:lineRule="auto"/>
        <w:rPr>
          <w:rFonts w:eastAsia="仿宋_GB2312" w:cs="宋体" w:asciiTheme="minorHAnsi" w:hAnsiTheme="minorHAnsi"/>
          <w:color w:val="000000"/>
          <w:sz w:val="32"/>
          <w:szCs w:val="32"/>
        </w:rPr>
      </w:pPr>
    </w:p>
    <w:p>
      <w:pPr>
        <w:tabs>
          <w:tab w:val="left" w:pos="4680"/>
        </w:tabs>
        <w:spacing w:line="360" w:lineRule="auto"/>
        <w:ind w:firstLine="4480" w:firstLineChars="1400"/>
        <w:rPr>
          <w:rFonts w:eastAsia="仿宋_GB2312" w:cs="宋体" w:asciiTheme="minorHAnsi" w:hAnsiTheme="minorHAnsi"/>
          <w:color w:val="000000"/>
          <w:sz w:val="32"/>
          <w:szCs w:val="32"/>
        </w:rPr>
      </w:pPr>
    </w:p>
    <w:p>
      <w:pPr>
        <w:tabs>
          <w:tab w:val="left" w:pos="4680"/>
        </w:tabs>
        <w:spacing w:line="360" w:lineRule="auto"/>
        <w:ind w:left="5100" w:leftChars="2200" w:hanging="480" w:hangingChars="150"/>
        <w:jc w:val="left"/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陕西服装工程学院                                 2020.6.1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val="en-US" w:eastAsia="zh-CN"/>
        </w:rPr>
        <w:t>5</w:t>
      </w:r>
    </w:p>
    <w:p>
      <w:pPr>
        <w:tabs>
          <w:tab w:val="left" w:pos="4680"/>
        </w:tabs>
        <w:spacing w:line="440" w:lineRule="exact"/>
        <w:ind w:firstLine="4480" w:firstLineChars="1400"/>
        <w:rPr>
          <w:rFonts w:ascii="仿宋_GB2312" w:hAnsi="宋体" w:eastAsia="仿宋_GB2312" w:cs="宋体"/>
          <w:color w:val="000000"/>
          <w:sz w:val="32"/>
          <w:szCs w:val="32"/>
        </w:rPr>
      </w:pPr>
    </w:p>
    <w:p>
      <w:pPr>
        <w:tabs>
          <w:tab w:val="left" w:pos="4680"/>
        </w:tabs>
        <w:spacing w:line="440" w:lineRule="exact"/>
        <w:ind w:firstLine="4480" w:firstLineChars="1400"/>
        <w:rPr>
          <w:rFonts w:ascii="仿宋_GB2312" w:hAnsi="宋体" w:eastAsia="仿宋_GB2312" w:cs="宋体"/>
          <w:color w:val="000000"/>
          <w:sz w:val="32"/>
          <w:szCs w:val="32"/>
        </w:rPr>
      </w:pPr>
    </w:p>
    <w:p>
      <w:pPr>
        <w:tabs>
          <w:tab w:val="left" w:pos="4680"/>
        </w:tabs>
        <w:spacing w:line="440" w:lineRule="exact"/>
        <w:ind w:firstLine="4480" w:firstLineChars="1400"/>
        <w:rPr>
          <w:rFonts w:eastAsia="仿宋_GB2312" w:cs="宋体" w:asciiTheme="minorHAnsi" w:hAnsiTheme="minorHAnsi"/>
          <w:color w:val="000000"/>
          <w:sz w:val="32"/>
          <w:szCs w:val="32"/>
        </w:rPr>
      </w:pPr>
    </w:p>
    <w:p>
      <w:pPr>
        <w:tabs>
          <w:tab w:val="left" w:pos="4680"/>
        </w:tabs>
        <w:spacing w:line="440" w:lineRule="exact"/>
        <w:ind w:firstLine="4480" w:firstLineChars="1400"/>
        <w:rPr>
          <w:rFonts w:eastAsia="仿宋_GB2312" w:cs="宋体" w:asciiTheme="minorHAnsi" w:hAnsiTheme="minorHAnsi"/>
          <w:color w:val="000000"/>
          <w:sz w:val="32"/>
          <w:szCs w:val="32"/>
        </w:rPr>
      </w:pPr>
    </w:p>
    <w:p>
      <w:pPr>
        <w:tabs>
          <w:tab w:val="left" w:pos="4680"/>
        </w:tabs>
        <w:spacing w:line="440" w:lineRule="exact"/>
        <w:ind w:firstLine="4480" w:firstLineChars="1400"/>
        <w:rPr>
          <w:rFonts w:eastAsia="仿宋_GB2312" w:cs="宋体" w:asciiTheme="minorHAnsi" w:hAnsiTheme="minorHAnsi"/>
          <w:color w:val="000000"/>
          <w:sz w:val="32"/>
          <w:szCs w:val="32"/>
        </w:rPr>
      </w:pPr>
    </w:p>
    <w:p>
      <w:pPr>
        <w:tabs>
          <w:tab w:val="left" w:pos="4680"/>
        </w:tabs>
        <w:spacing w:line="440" w:lineRule="exact"/>
        <w:ind w:firstLine="4480" w:firstLineChars="1400"/>
        <w:rPr>
          <w:rFonts w:ascii="仿宋_GB2312" w:hAnsi="宋体" w:eastAsia="仿宋_GB2312" w:cs="宋体"/>
          <w:color w:val="000000"/>
          <w:sz w:val="32"/>
          <w:szCs w:val="32"/>
        </w:rPr>
      </w:pPr>
    </w:p>
    <w:p>
      <w:pPr>
        <w:tabs>
          <w:tab w:val="left" w:pos="4680"/>
        </w:tabs>
        <w:spacing w:line="440" w:lineRule="exact"/>
        <w:ind w:firstLine="4480" w:firstLineChars="1400"/>
        <w:rPr>
          <w:rFonts w:ascii="仿宋_GB2312" w:hAnsi="宋体" w:eastAsia="仿宋_GB2312" w:cs="宋体"/>
          <w:color w:val="000000"/>
          <w:sz w:val="32"/>
          <w:szCs w:val="32"/>
        </w:rPr>
      </w:pPr>
    </w:p>
    <w:p>
      <w:pPr>
        <w:tabs>
          <w:tab w:val="left" w:pos="4680"/>
        </w:tabs>
        <w:spacing w:line="440" w:lineRule="exact"/>
        <w:rPr>
          <w:rFonts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附件1：各学院最低参赛项目限额表</w:t>
      </w:r>
    </w:p>
    <w:p>
      <w:pPr>
        <w:tabs>
          <w:tab w:val="left" w:pos="4680"/>
        </w:tabs>
        <w:spacing w:line="440" w:lineRule="exact"/>
        <w:rPr>
          <w:rFonts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附件2：</w:t>
      </w:r>
      <w:r>
        <w:rPr>
          <w:rFonts w:ascii="仿宋_GB2312" w:hAnsi="宋体" w:eastAsia="仿宋_GB2312" w:cs="宋体"/>
          <w:color w:val="000000"/>
          <w:sz w:val="32"/>
          <w:szCs w:val="32"/>
        </w:rPr>
        <w:t>陕教高办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陕教高办〔2020〕10 号文件《陕西省教育厅办公室关于举办第六届中国“互联网+”大学生创新创业大赛陕西赛区省级复赛的通知》</w:t>
      </w:r>
    </w:p>
    <w:p>
      <w:pPr>
        <w:tabs>
          <w:tab w:val="left" w:pos="4680"/>
        </w:tabs>
        <w:spacing w:line="440" w:lineRule="exact"/>
        <w:rPr>
          <w:rFonts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附件3：陕西服装工程学院第六届“互联网+”大学生创新创业大赛校赛报名信息表</w:t>
      </w:r>
    </w:p>
    <w:p>
      <w:pPr>
        <w:tabs>
          <w:tab w:val="left" w:pos="4680"/>
        </w:tabs>
        <w:spacing w:line="440" w:lineRule="exact"/>
        <w:rPr>
          <w:rFonts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附件4：互联网+”大学生创新创业大赛项目计划书模版</w:t>
      </w:r>
    </w:p>
    <w:p>
      <w:pPr>
        <w:tabs>
          <w:tab w:val="left" w:pos="4680"/>
        </w:tabs>
        <w:spacing w:line="440" w:lineRule="exact"/>
        <w:ind w:firstLine="4480" w:firstLineChars="1400"/>
        <w:rPr>
          <w:rFonts w:ascii="仿宋_GB2312" w:hAnsi="宋体" w:eastAsia="仿宋_GB2312" w:cs="宋体"/>
          <w:sz w:val="32"/>
          <w:szCs w:val="32"/>
        </w:rPr>
      </w:pPr>
    </w:p>
    <w:p>
      <w:pPr>
        <w:tabs>
          <w:tab w:val="left" w:pos="4680"/>
        </w:tabs>
        <w:spacing w:line="440" w:lineRule="exact"/>
        <w:ind w:firstLine="4480" w:firstLineChars="1400"/>
        <w:rPr>
          <w:rFonts w:ascii="仿宋_GB2312" w:hAnsi="宋体" w:eastAsia="仿宋_GB2312" w:cs="宋体"/>
          <w:sz w:val="32"/>
          <w:szCs w:val="32"/>
        </w:rPr>
      </w:pPr>
    </w:p>
    <w:p>
      <w:pPr>
        <w:tabs>
          <w:tab w:val="left" w:pos="4680"/>
        </w:tabs>
        <w:spacing w:line="440" w:lineRule="exact"/>
        <w:ind w:firstLine="4480" w:firstLineChars="1400"/>
        <w:rPr>
          <w:rFonts w:eastAsia="仿宋_GB2312" w:cs="宋体" w:asciiTheme="minorHAnsi" w:hAnsiTheme="minorHAnsi"/>
          <w:sz w:val="32"/>
          <w:szCs w:val="32"/>
        </w:rPr>
      </w:pPr>
    </w:p>
    <w:p>
      <w:pPr>
        <w:tabs>
          <w:tab w:val="left" w:pos="4680"/>
        </w:tabs>
        <w:spacing w:line="440" w:lineRule="exact"/>
        <w:ind w:firstLine="4480" w:firstLineChars="1400"/>
        <w:rPr>
          <w:rFonts w:eastAsia="仿宋_GB2312" w:cs="宋体" w:asciiTheme="minorHAnsi" w:hAnsiTheme="minorHAnsi"/>
          <w:sz w:val="32"/>
          <w:szCs w:val="32"/>
        </w:rPr>
      </w:pPr>
    </w:p>
    <w:p>
      <w:pPr>
        <w:tabs>
          <w:tab w:val="left" w:pos="4680"/>
        </w:tabs>
        <w:spacing w:line="440" w:lineRule="exact"/>
        <w:ind w:firstLine="4480" w:firstLineChars="1400"/>
        <w:rPr>
          <w:rFonts w:eastAsia="仿宋_GB2312" w:cs="宋体" w:asciiTheme="minorHAnsi" w:hAnsiTheme="minorHAnsi"/>
          <w:sz w:val="32"/>
          <w:szCs w:val="32"/>
        </w:rPr>
      </w:pPr>
    </w:p>
    <w:p>
      <w:pPr>
        <w:tabs>
          <w:tab w:val="left" w:pos="4680"/>
        </w:tabs>
        <w:spacing w:line="440" w:lineRule="exact"/>
        <w:ind w:firstLine="4480" w:firstLineChars="1400"/>
        <w:rPr>
          <w:rFonts w:eastAsia="仿宋_GB2312" w:cs="宋体" w:asciiTheme="minorHAnsi" w:hAnsiTheme="minorHAnsi"/>
          <w:sz w:val="32"/>
          <w:szCs w:val="32"/>
        </w:rPr>
      </w:pPr>
    </w:p>
    <w:p>
      <w:pPr>
        <w:tabs>
          <w:tab w:val="left" w:pos="4680"/>
        </w:tabs>
        <w:spacing w:line="440" w:lineRule="exact"/>
        <w:ind w:firstLine="4480" w:firstLineChars="1400"/>
        <w:rPr>
          <w:rFonts w:eastAsia="仿宋_GB2312" w:cs="宋体" w:asciiTheme="minorHAnsi" w:hAnsiTheme="minorHAnsi"/>
          <w:sz w:val="32"/>
          <w:szCs w:val="32"/>
        </w:rPr>
      </w:pPr>
    </w:p>
    <w:p>
      <w:pPr>
        <w:tabs>
          <w:tab w:val="left" w:pos="4680"/>
        </w:tabs>
        <w:spacing w:line="440" w:lineRule="exact"/>
        <w:rPr>
          <w:rFonts w:ascii="仿宋_GB2312" w:eastAsia="仿宋_GB2312"/>
          <w:color w:val="000000"/>
          <w:sz w:val="28"/>
          <w:szCs w:val="28"/>
          <w:u w:val="single"/>
        </w:rPr>
      </w:pPr>
      <w:r>
        <w:rPr>
          <w:rFonts w:hint="eastAsia" w:ascii="仿宋_GB2312" w:eastAsia="仿宋_GB2312"/>
          <w:color w:val="000000"/>
          <w:sz w:val="28"/>
          <w:szCs w:val="28"/>
          <w:u w:val="single"/>
        </w:rPr>
        <w:t xml:space="preserve">                                                                        </w:t>
      </w:r>
      <w:r>
        <w:rPr>
          <w:rFonts w:hint="eastAsia" w:ascii="仿宋_GB2312" w:hAnsi="宋体" w:eastAsia="仿宋_GB2312"/>
          <w:color w:val="000000"/>
          <w:sz w:val="28"/>
          <w:szCs w:val="28"/>
          <w:u w:val="single"/>
        </w:rPr>
        <w:t xml:space="preserve">陕西服装工程学院  </w:t>
      </w:r>
      <w:r>
        <w:rPr>
          <w:rFonts w:hint="eastAsia" w:ascii="仿宋_GB2312" w:eastAsia="仿宋_GB2312"/>
          <w:color w:val="000000"/>
          <w:sz w:val="28"/>
          <w:szCs w:val="28"/>
          <w:u w:val="single"/>
        </w:rPr>
        <w:t xml:space="preserve">                        </w:t>
      </w:r>
    </w:p>
    <w:sectPr>
      <w:headerReference r:id="rId3" w:type="default"/>
      <w:footerReference r:id="rId4" w:type="default"/>
      <w:footerReference r:id="rId5" w:type="even"/>
      <w:pgSz w:w="11906" w:h="16838"/>
      <w:pgMar w:top="1304" w:right="1531" w:bottom="964" w:left="1588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vSpace="40" w:wrap="around" w:vAnchor="text" w:hAnchor="margin" w:xAlign="right" w:y="1"/>
      <w:rPr>
        <w:rStyle w:val="13"/>
        <w:rFonts w:ascii="宋体" w:hAnsi="宋体"/>
        <w:sz w:val="28"/>
        <w:szCs w:val="28"/>
      </w:rPr>
    </w:pPr>
    <w:r>
      <w:rPr>
        <w:rStyle w:val="13"/>
        <w:rFonts w:hint="eastAsia" w:ascii="宋体" w:hAnsi="宋体"/>
        <w:sz w:val="28"/>
        <w:szCs w:val="28"/>
      </w:rPr>
      <w:t xml:space="preserve">- </w:t>
    </w:r>
    <w:r>
      <w:rPr>
        <w:rFonts w:ascii="宋体" w:hAnsi="宋体"/>
        <w:sz w:val="28"/>
        <w:szCs w:val="28"/>
      </w:rPr>
      <w:fldChar w:fldCharType="begin"/>
    </w:r>
    <w:r>
      <w:rPr>
        <w:rStyle w:val="13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13"/>
        <w:rFonts w:ascii="宋体" w:hAnsi="宋体"/>
        <w:sz w:val="28"/>
        <w:szCs w:val="28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Style w:val="13"/>
        <w:rFonts w:hint="eastAsia" w:ascii="宋体" w:hAnsi="宋体"/>
        <w:sz w:val="28"/>
        <w:szCs w:val="28"/>
      </w:rPr>
      <w:t xml:space="preserve"> -    　</w:t>
    </w:r>
  </w:p>
  <w:p>
    <w:pPr>
      <w:pStyle w:val="7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vSpace="40" w:wrap="around" w:vAnchor="text" w:hAnchor="margin" w:y="1"/>
      <w:ind w:firstLine="280" w:firstLineChars="100"/>
      <w:rPr>
        <w:rStyle w:val="13"/>
        <w:rFonts w:ascii="宋体" w:hAnsi="宋体"/>
        <w:sz w:val="28"/>
        <w:szCs w:val="28"/>
      </w:rPr>
    </w:pPr>
    <w:r>
      <w:rPr>
        <w:rStyle w:val="13"/>
        <w:rFonts w:hint="eastAsia" w:ascii="宋体" w:hAnsi="宋体"/>
        <w:sz w:val="28"/>
        <w:szCs w:val="28"/>
      </w:rPr>
      <w:t xml:space="preserve">- </w:t>
    </w:r>
    <w:r>
      <w:rPr>
        <w:rFonts w:ascii="宋体" w:hAnsi="宋体"/>
        <w:sz w:val="28"/>
        <w:szCs w:val="28"/>
      </w:rPr>
      <w:fldChar w:fldCharType="begin"/>
    </w:r>
    <w:r>
      <w:rPr>
        <w:rStyle w:val="13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13"/>
        <w:rFonts w:ascii="宋体" w:hAnsi="宋体"/>
        <w:sz w:val="28"/>
        <w:szCs w:val="28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Style w:val="13"/>
        <w:rFonts w:hint="eastAsia" w:ascii="宋体" w:hAnsi="宋体"/>
        <w:sz w:val="28"/>
        <w:szCs w:val="28"/>
      </w:rPr>
      <w:t xml:space="preserve"> -</w:t>
    </w:r>
  </w:p>
  <w:p>
    <w:pPr>
      <w:pStyle w:val="7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827B5"/>
    <w:rsid w:val="000067A2"/>
    <w:rsid w:val="00014551"/>
    <w:rsid w:val="00022B97"/>
    <w:rsid w:val="000235A3"/>
    <w:rsid w:val="00033B6F"/>
    <w:rsid w:val="00035BA0"/>
    <w:rsid w:val="0004609E"/>
    <w:rsid w:val="00047E09"/>
    <w:rsid w:val="000566B0"/>
    <w:rsid w:val="000663EE"/>
    <w:rsid w:val="00066996"/>
    <w:rsid w:val="00077FB2"/>
    <w:rsid w:val="0008024B"/>
    <w:rsid w:val="00082F0C"/>
    <w:rsid w:val="00085245"/>
    <w:rsid w:val="00085AB6"/>
    <w:rsid w:val="00087A27"/>
    <w:rsid w:val="00091B32"/>
    <w:rsid w:val="000A3B19"/>
    <w:rsid w:val="000A6233"/>
    <w:rsid w:val="000B1F88"/>
    <w:rsid w:val="000C0462"/>
    <w:rsid w:val="000C0F08"/>
    <w:rsid w:val="000C1AD6"/>
    <w:rsid w:val="000C496D"/>
    <w:rsid w:val="000C6DAD"/>
    <w:rsid w:val="000D2A6F"/>
    <w:rsid w:val="000D7801"/>
    <w:rsid w:val="000E7553"/>
    <w:rsid w:val="000F0604"/>
    <w:rsid w:val="000F3C96"/>
    <w:rsid w:val="000F7F19"/>
    <w:rsid w:val="00100167"/>
    <w:rsid w:val="001014E5"/>
    <w:rsid w:val="001120E7"/>
    <w:rsid w:val="00114E67"/>
    <w:rsid w:val="00123A51"/>
    <w:rsid w:val="00124B6B"/>
    <w:rsid w:val="001263E0"/>
    <w:rsid w:val="00141DF0"/>
    <w:rsid w:val="00144547"/>
    <w:rsid w:val="00146556"/>
    <w:rsid w:val="00152B09"/>
    <w:rsid w:val="00160D4F"/>
    <w:rsid w:val="00167A5F"/>
    <w:rsid w:val="0017175D"/>
    <w:rsid w:val="00171C25"/>
    <w:rsid w:val="00171D14"/>
    <w:rsid w:val="00172EEB"/>
    <w:rsid w:val="0017494A"/>
    <w:rsid w:val="001941D6"/>
    <w:rsid w:val="001A0DF1"/>
    <w:rsid w:val="001A3585"/>
    <w:rsid w:val="001B23D3"/>
    <w:rsid w:val="001B4315"/>
    <w:rsid w:val="001B5660"/>
    <w:rsid w:val="001B789F"/>
    <w:rsid w:val="001D2288"/>
    <w:rsid w:val="001D366C"/>
    <w:rsid w:val="001D4B9D"/>
    <w:rsid w:val="001E11B8"/>
    <w:rsid w:val="001E14CE"/>
    <w:rsid w:val="001E2B04"/>
    <w:rsid w:val="001E31E8"/>
    <w:rsid w:val="001F2168"/>
    <w:rsid w:val="001F5152"/>
    <w:rsid w:val="001F525B"/>
    <w:rsid w:val="00211E58"/>
    <w:rsid w:val="00214D8F"/>
    <w:rsid w:val="00220D80"/>
    <w:rsid w:val="00231A74"/>
    <w:rsid w:val="00236E38"/>
    <w:rsid w:val="002405EF"/>
    <w:rsid w:val="00242237"/>
    <w:rsid w:val="00246E87"/>
    <w:rsid w:val="00250C13"/>
    <w:rsid w:val="00255BE7"/>
    <w:rsid w:val="00256B18"/>
    <w:rsid w:val="0026368D"/>
    <w:rsid w:val="00266989"/>
    <w:rsid w:val="00267B15"/>
    <w:rsid w:val="00273C1A"/>
    <w:rsid w:val="002812DE"/>
    <w:rsid w:val="00283D82"/>
    <w:rsid w:val="00286565"/>
    <w:rsid w:val="00294454"/>
    <w:rsid w:val="002A0419"/>
    <w:rsid w:val="002A3332"/>
    <w:rsid w:val="002A718E"/>
    <w:rsid w:val="002B105E"/>
    <w:rsid w:val="002B1061"/>
    <w:rsid w:val="002B4842"/>
    <w:rsid w:val="002C7A31"/>
    <w:rsid w:val="002D103F"/>
    <w:rsid w:val="002D5D60"/>
    <w:rsid w:val="002E5F52"/>
    <w:rsid w:val="002F157B"/>
    <w:rsid w:val="002F2DD0"/>
    <w:rsid w:val="002F4D23"/>
    <w:rsid w:val="002F6F14"/>
    <w:rsid w:val="00302E16"/>
    <w:rsid w:val="00305918"/>
    <w:rsid w:val="00315B08"/>
    <w:rsid w:val="003212BF"/>
    <w:rsid w:val="0032753C"/>
    <w:rsid w:val="003301D4"/>
    <w:rsid w:val="00337F20"/>
    <w:rsid w:val="003400B0"/>
    <w:rsid w:val="00342DF7"/>
    <w:rsid w:val="00344E4A"/>
    <w:rsid w:val="0035486F"/>
    <w:rsid w:val="00355389"/>
    <w:rsid w:val="0035611A"/>
    <w:rsid w:val="003578EC"/>
    <w:rsid w:val="0036085D"/>
    <w:rsid w:val="00366A9C"/>
    <w:rsid w:val="0036743B"/>
    <w:rsid w:val="00376454"/>
    <w:rsid w:val="00376A5E"/>
    <w:rsid w:val="0038093B"/>
    <w:rsid w:val="00381EAA"/>
    <w:rsid w:val="003902A2"/>
    <w:rsid w:val="00393523"/>
    <w:rsid w:val="003A0E7A"/>
    <w:rsid w:val="003A5CB3"/>
    <w:rsid w:val="003B4E92"/>
    <w:rsid w:val="003B62BE"/>
    <w:rsid w:val="003B710D"/>
    <w:rsid w:val="003B7C52"/>
    <w:rsid w:val="003C134D"/>
    <w:rsid w:val="003C211A"/>
    <w:rsid w:val="003C37DA"/>
    <w:rsid w:val="003D32A0"/>
    <w:rsid w:val="003E2A52"/>
    <w:rsid w:val="003E7A54"/>
    <w:rsid w:val="003F31CA"/>
    <w:rsid w:val="003F71F2"/>
    <w:rsid w:val="00402A6F"/>
    <w:rsid w:val="00410F8E"/>
    <w:rsid w:val="00413FF5"/>
    <w:rsid w:val="004144C1"/>
    <w:rsid w:val="00415B6D"/>
    <w:rsid w:val="0041655F"/>
    <w:rsid w:val="00421EE4"/>
    <w:rsid w:val="004403DC"/>
    <w:rsid w:val="00444E07"/>
    <w:rsid w:val="0045326A"/>
    <w:rsid w:val="00466C76"/>
    <w:rsid w:val="004737D7"/>
    <w:rsid w:val="0047430A"/>
    <w:rsid w:val="004744AE"/>
    <w:rsid w:val="00485B54"/>
    <w:rsid w:val="004973AF"/>
    <w:rsid w:val="004A456E"/>
    <w:rsid w:val="004A6B1F"/>
    <w:rsid w:val="004B6B02"/>
    <w:rsid w:val="004C3F65"/>
    <w:rsid w:val="004C548B"/>
    <w:rsid w:val="004C6AE5"/>
    <w:rsid w:val="004D2898"/>
    <w:rsid w:val="004D3E01"/>
    <w:rsid w:val="004E2D5F"/>
    <w:rsid w:val="004E5D32"/>
    <w:rsid w:val="004F1322"/>
    <w:rsid w:val="004F29BD"/>
    <w:rsid w:val="004F3429"/>
    <w:rsid w:val="004F6278"/>
    <w:rsid w:val="00502582"/>
    <w:rsid w:val="00511101"/>
    <w:rsid w:val="0051118C"/>
    <w:rsid w:val="00511B39"/>
    <w:rsid w:val="00536373"/>
    <w:rsid w:val="00537611"/>
    <w:rsid w:val="0055486E"/>
    <w:rsid w:val="00571DD1"/>
    <w:rsid w:val="0057336F"/>
    <w:rsid w:val="00574A82"/>
    <w:rsid w:val="00580049"/>
    <w:rsid w:val="005B331B"/>
    <w:rsid w:val="005B34D6"/>
    <w:rsid w:val="005B4202"/>
    <w:rsid w:val="005D3E4C"/>
    <w:rsid w:val="005D7F61"/>
    <w:rsid w:val="005E2875"/>
    <w:rsid w:val="005E77D6"/>
    <w:rsid w:val="005F4228"/>
    <w:rsid w:val="00602438"/>
    <w:rsid w:val="006537DC"/>
    <w:rsid w:val="006745B5"/>
    <w:rsid w:val="006827B5"/>
    <w:rsid w:val="0068452E"/>
    <w:rsid w:val="00690F81"/>
    <w:rsid w:val="006935F9"/>
    <w:rsid w:val="006A470D"/>
    <w:rsid w:val="006B31A7"/>
    <w:rsid w:val="006B3AFE"/>
    <w:rsid w:val="006B47A1"/>
    <w:rsid w:val="006B5528"/>
    <w:rsid w:val="006C19E9"/>
    <w:rsid w:val="006C3A3E"/>
    <w:rsid w:val="006C54F7"/>
    <w:rsid w:val="006C639D"/>
    <w:rsid w:val="006D1713"/>
    <w:rsid w:val="006D5C35"/>
    <w:rsid w:val="006E30DE"/>
    <w:rsid w:val="006E4C09"/>
    <w:rsid w:val="006F616A"/>
    <w:rsid w:val="00700097"/>
    <w:rsid w:val="00702B2C"/>
    <w:rsid w:val="00710619"/>
    <w:rsid w:val="00710671"/>
    <w:rsid w:val="007154AD"/>
    <w:rsid w:val="00716B58"/>
    <w:rsid w:val="00717257"/>
    <w:rsid w:val="0072059D"/>
    <w:rsid w:val="007224BA"/>
    <w:rsid w:val="00725900"/>
    <w:rsid w:val="007266AB"/>
    <w:rsid w:val="0073189D"/>
    <w:rsid w:val="0073238F"/>
    <w:rsid w:val="007357B4"/>
    <w:rsid w:val="0075790E"/>
    <w:rsid w:val="00771EB7"/>
    <w:rsid w:val="00773DA0"/>
    <w:rsid w:val="00775B46"/>
    <w:rsid w:val="00786616"/>
    <w:rsid w:val="00786D85"/>
    <w:rsid w:val="00793A85"/>
    <w:rsid w:val="007947B2"/>
    <w:rsid w:val="007971A0"/>
    <w:rsid w:val="007A7CC8"/>
    <w:rsid w:val="007B0AA3"/>
    <w:rsid w:val="007B77D4"/>
    <w:rsid w:val="007D02DF"/>
    <w:rsid w:val="007D74CF"/>
    <w:rsid w:val="007E0049"/>
    <w:rsid w:val="007E3A86"/>
    <w:rsid w:val="007E6119"/>
    <w:rsid w:val="007F2C42"/>
    <w:rsid w:val="007F5D74"/>
    <w:rsid w:val="00800B8A"/>
    <w:rsid w:val="00802500"/>
    <w:rsid w:val="00803B81"/>
    <w:rsid w:val="008050CB"/>
    <w:rsid w:val="00811CD5"/>
    <w:rsid w:val="008159E9"/>
    <w:rsid w:val="00816A6B"/>
    <w:rsid w:val="008230B0"/>
    <w:rsid w:val="00825C9C"/>
    <w:rsid w:val="00826B23"/>
    <w:rsid w:val="00831AFA"/>
    <w:rsid w:val="0083764F"/>
    <w:rsid w:val="0084612D"/>
    <w:rsid w:val="008474E6"/>
    <w:rsid w:val="00850CEF"/>
    <w:rsid w:val="0085264C"/>
    <w:rsid w:val="008534B0"/>
    <w:rsid w:val="0087145E"/>
    <w:rsid w:val="00874DE4"/>
    <w:rsid w:val="00881FDD"/>
    <w:rsid w:val="0088560F"/>
    <w:rsid w:val="00886476"/>
    <w:rsid w:val="00890ED7"/>
    <w:rsid w:val="00895F50"/>
    <w:rsid w:val="008A1C46"/>
    <w:rsid w:val="008C437B"/>
    <w:rsid w:val="008D110E"/>
    <w:rsid w:val="008D16B6"/>
    <w:rsid w:val="008D63C8"/>
    <w:rsid w:val="008D79E4"/>
    <w:rsid w:val="008E76AA"/>
    <w:rsid w:val="008F2DC6"/>
    <w:rsid w:val="00903195"/>
    <w:rsid w:val="009135B2"/>
    <w:rsid w:val="00915882"/>
    <w:rsid w:val="00932196"/>
    <w:rsid w:val="00932258"/>
    <w:rsid w:val="00932375"/>
    <w:rsid w:val="00947A68"/>
    <w:rsid w:val="00954657"/>
    <w:rsid w:val="0096626A"/>
    <w:rsid w:val="00970840"/>
    <w:rsid w:val="009750F7"/>
    <w:rsid w:val="00981AFB"/>
    <w:rsid w:val="00997272"/>
    <w:rsid w:val="009A0356"/>
    <w:rsid w:val="009A15AA"/>
    <w:rsid w:val="009A208B"/>
    <w:rsid w:val="009A3DA1"/>
    <w:rsid w:val="009A5E13"/>
    <w:rsid w:val="009A7592"/>
    <w:rsid w:val="009A75E7"/>
    <w:rsid w:val="009B49C8"/>
    <w:rsid w:val="009C126E"/>
    <w:rsid w:val="009C7A0A"/>
    <w:rsid w:val="009D1AAB"/>
    <w:rsid w:val="009E36D5"/>
    <w:rsid w:val="009F396B"/>
    <w:rsid w:val="009F4A3E"/>
    <w:rsid w:val="009F64B1"/>
    <w:rsid w:val="00A13E29"/>
    <w:rsid w:val="00A26782"/>
    <w:rsid w:val="00A339F3"/>
    <w:rsid w:val="00A353DC"/>
    <w:rsid w:val="00A35410"/>
    <w:rsid w:val="00A36FF0"/>
    <w:rsid w:val="00A4474B"/>
    <w:rsid w:val="00A57968"/>
    <w:rsid w:val="00A60548"/>
    <w:rsid w:val="00A60A4C"/>
    <w:rsid w:val="00A61078"/>
    <w:rsid w:val="00A610A8"/>
    <w:rsid w:val="00A65521"/>
    <w:rsid w:val="00A75765"/>
    <w:rsid w:val="00A87129"/>
    <w:rsid w:val="00A97834"/>
    <w:rsid w:val="00AA3A6D"/>
    <w:rsid w:val="00AA7316"/>
    <w:rsid w:val="00AB1F6A"/>
    <w:rsid w:val="00AB478A"/>
    <w:rsid w:val="00AC06CA"/>
    <w:rsid w:val="00AC41E1"/>
    <w:rsid w:val="00AC7F7C"/>
    <w:rsid w:val="00AE1342"/>
    <w:rsid w:val="00AE1C00"/>
    <w:rsid w:val="00AE3FF6"/>
    <w:rsid w:val="00AF2B1A"/>
    <w:rsid w:val="00AF459D"/>
    <w:rsid w:val="00AF6697"/>
    <w:rsid w:val="00B03834"/>
    <w:rsid w:val="00B04C55"/>
    <w:rsid w:val="00B060BF"/>
    <w:rsid w:val="00B12824"/>
    <w:rsid w:val="00B12D3F"/>
    <w:rsid w:val="00B14E66"/>
    <w:rsid w:val="00B15605"/>
    <w:rsid w:val="00B16A5A"/>
    <w:rsid w:val="00B20DF6"/>
    <w:rsid w:val="00B21CA3"/>
    <w:rsid w:val="00B27817"/>
    <w:rsid w:val="00B319E4"/>
    <w:rsid w:val="00B33995"/>
    <w:rsid w:val="00B34130"/>
    <w:rsid w:val="00B40C90"/>
    <w:rsid w:val="00B51195"/>
    <w:rsid w:val="00B51498"/>
    <w:rsid w:val="00B57A36"/>
    <w:rsid w:val="00B61EDB"/>
    <w:rsid w:val="00B62AF6"/>
    <w:rsid w:val="00B66E84"/>
    <w:rsid w:val="00B811D4"/>
    <w:rsid w:val="00B85046"/>
    <w:rsid w:val="00B85CBB"/>
    <w:rsid w:val="00B85E04"/>
    <w:rsid w:val="00B9010E"/>
    <w:rsid w:val="00B94C59"/>
    <w:rsid w:val="00BA16AA"/>
    <w:rsid w:val="00BA22D3"/>
    <w:rsid w:val="00BA6543"/>
    <w:rsid w:val="00BB0B06"/>
    <w:rsid w:val="00BB2DEF"/>
    <w:rsid w:val="00BD134F"/>
    <w:rsid w:val="00BD2A41"/>
    <w:rsid w:val="00BD3E8A"/>
    <w:rsid w:val="00BD699C"/>
    <w:rsid w:val="00BE1B24"/>
    <w:rsid w:val="00BF105C"/>
    <w:rsid w:val="00BF543F"/>
    <w:rsid w:val="00C05F37"/>
    <w:rsid w:val="00C079BD"/>
    <w:rsid w:val="00C176A5"/>
    <w:rsid w:val="00C17EFA"/>
    <w:rsid w:val="00C21566"/>
    <w:rsid w:val="00C30220"/>
    <w:rsid w:val="00C34550"/>
    <w:rsid w:val="00C3603E"/>
    <w:rsid w:val="00C409EC"/>
    <w:rsid w:val="00C42E1C"/>
    <w:rsid w:val="00C50A77"/>
    <w:rsid w:val="00C51AD7"/>
    <w:rsid w:val="00C573BD"/>
    <w:rsid w:val="00C732E4"/>
    <w:rsid w:val="00C776CB"/>
    <w:rsid w:val="00C81E64"/>
    <w:rsid w:val="00C8443B"/>
    <w:rsid w:val="00C85943"/>
    <w:rsid w:val="00C90606"/>
    <w:rsid w:val="00C9139A"/>
    <w:rsid w:val="00C97794"/>
    <w:rsid w:val="00C97AB4"/>
    <w:rsid w:val="00CA2848"/>
    <w:rsid w:val="00CA700B"/>
    <w:rsid w:val="00CA7DBF"/>
    <w:rsid w:val="00CB1FB8"/>
    <w:rsid w:val="00CC12F3"/>
    <w:rsid w:val="00CC3107"/>
    <w:rsid w:val="00CD7457"/>
    <w:rsid w:val="00CE4665"/>
    <w:rsid w:val="00CE642B"/>
    <w:rsid w:val="00CF6AB9"/>
    <w:rsid w:val="00D016DB"/>
    <w:rsid w:val="00D027F4"/>
    <w:rsid w:val="00D05C12"/>
    <w:rsid w:val="00D15730"/>
    <w:rsid w:val="00D2040F"/>
    <w:rsid w:val="00D207CB"/>
    <w:rsid w:val="00D22F61"/>
    <w:rsid w:val="00D2589A"/>
    <w:rsid w:val="00D270E2"/>
    <w:rsid w:val="00D3102F"/>
    <w:rsid w:val="00D34DF3"/>
    <w:rsid w:val="00D40088"/>
    <w:rsid w:val="00D44423"/>
    <w:rsid w:val="00D50AAA"/>
    <w:rsid w:val="00D53993"/>
    <w:rsid w:val="00D54A62"/>
    <w:rsid w:val="00D55A6B"/>
    <w:rsid w:val="00D61882"/>
    <w:rsid w:val="00D63E37"/>
    <w:rsid w:val="00D8184D"/>
    <w:rsid w:val="00D81A56"/>
    <w:rsid w:val="00D82530"/>
    <w:rsid w:val="00D878A5"/>
    <w:rsid w:val="00D923D4"/>
    <w:rsid w:val="00D939A0"/>
    <w:rsid w:val="00DB5F0B"/>
    <w:rsid w:val="00DE09A1"/>
    <w:rsid w:val="00DF0027"/>
    <w:rsid w:val="00DF2464"/>
    <w:rsid w:val="00DF4CA5"/>
    <w:rsid w:val="00E01133"/>
    <w:rsid w:val="00E015F6"/>
    <w:rsid w:val="00E0276A"/>
    <w:rsid w:val="00E03A7F"/>
    <w:rsid w:val="00E03EAA"/>
    <w:rsid w:val="00E13B4F"/>
    <w:rsid w:val="00E23DAB"/>
    <w:rsid w:val="00E45AD4"/>
    <w:rsid w:val="00E50384"/>
    <w:rsid w:val="00E53787"/>
    <w:rsid w:val="00E556E5"/>
    <w:rsid w:val="00E57011"/>
    <w:rsid w:val="00E63C2B"/>
    <w:rsid w:val="00E67BE4"/>
    <w:rsid w:val="00E7335F"/>
    <w:rsid w:val="00EA22DC"/>
    <w:rsid w:val="00EA4360"/>
    <w:rsid w:val="00EA495A"/>
    <w:rsid w:val="00EA50B2"/>
    <w:rsid w:val="00EA5137"/>
    <w:rsid w:val="00EA6E9B"/>
    <w:rsid w:val="00EC1749"/>
    <w:rsid w:val="00EC45E4"/>
    <w:rsid w:val="00ED0357"/>
    <w:rsid w:val="00ED1F55"/>
    <w:rsid w:val="00ED44A5"/>
    <w:rsid w:val="00EF0247"/>
    <w:rsid w:val="00EF0980"/>
    <w:rsid w:val="00EF325F"/>
    <w:rsid w:val="00F04C38"/>
    <w:rsid w:val="00F1057F"/>
    <w:rsid w:val="00F10DF0"/>
    <w:rsid w:val="00F1747F"/>
    <w:rsid w:val="00F22AEB"/>
    <w:rsid w:val="00F302B5"/>
    <w:rsid w:val="00F42901"/>
    <w:rsid w:val="00F4363F"/>
    <w:rsid w:val="00F52306"/>
    <w:rsid w:val="00F76E21"/>
    <w:rsid w:val="00F801F4"/>
    <w:rsid w:val="00F84E59"/>
    <w:rsid w:val="00F96AB9"/>
    <w:rsid w:val="00FA1205"/>
    <w:rsid w:val="00FB0593"/>
    <w:rsid w:val="00FC239E"/>
    <w:rsid w:val="00FD103F"/>
    <w:rsid w:val="00FD61ED"/>
    <w:rsid w:val="00FD7918"/>
    <w:rsid w:val="00FF0A24"/>
    <w:rsid w:val="00FF54DE"/>
    <w:rsid w:val="01A21368"/>
    <w:rsid w:val="01AB0C7D"/>
    <w:rsid w:val="036D78C8"/>
    <w:rsid w:val="03760C84"/>
    <w:rsid w:val="04337B98"/>
    <w:rsid w:val="04E02C23"/>
    <w:rsid w:val="04FC4346"/>
    <w:rsid w:val="058C42E7"/>
    <w:rsid w:val="05E3424C"/>
    <w:rsid w:val="05F36F5D"/>
    <w:rsid w:val="06E61D98"/>
    <w:rsid w:val="076D4540"/>
    <w:rsid w:val="080919CD"/>
    <w:rsid w:val="0A7E6A8E"/>
    <w:rsid w:val="0B791A61"/>
    <w:rsid w:val="0CEE144A"/>
    <w:rsid w:val="0E343079"/>
    <w:rsid w:val="0E3B73DC"/>
    <w:rsid w:val="0EA61314"/>
    <w:rsid w:val="0F5A03A5"/>
    <w:rsid w:val="0FC81F33"/>
    <w:rsid w:val="0FEB0A7C"/>
    <w:rsid w:val="109D51E9"/>
    <w:rsid w:val="10F658F5"/>
    <w:rsid w:val="119A3ADC"/>
    <w:rsid w:val="127D5FEF"/>
    <w:rsid w:val="129F2AFB"/>
    <w:rsid w:val="13DE0DDE"/>
    <w:rsid w:val="152B66A4"/>
    <w:rsid w:val="152E042C"/>
    <w:rsid w:val="179E2E58"/>
    <w:rsid w:val="1A790228"/>
    <w:rsid w:val="1AFD7EC9"/>
    <w:rsid w:val="1C1055A2"/>
    <w:rsid w:val="1C475C3C"/>
    <w:rsid w:val="1CAA0D21"/>
    <w:rsid w:val="1D827AF5"/>
    <w:rsid w:val="1E0F276F"/>
    <w:rsid w:val="1F045971"/>
    <w:rsid w:val="1F725C64"/>
    <w:rsid w:val="22E20B8A"/>
    <w:rsid w:val="24051CB2"/>
    <w:rsid w:val="24C50444"/>
    <w:rsid w:val="24DF5679"/>
    <w:rsid w:val="263317DE"/>
    <w:rsid w:val="26585687"/>
    <w:rsid w:val="26F867E6"/>
    <w:rsid w:val="276E7463"/>
    <w:rsid w:val="28903C7C"/>
    <w:rsid w:val="29674361"/>
    <w:rsid w:val="2A256738"/>
    <w:rsid w:val="2A541FE5"/>
    <w:rsid w:val="2A927867"/>
    <w:rsid w:val="2C835EB6"/>
    <w:rsid w:val="2D1E27A9"/>
    <w:rsid w:val="2E9C7878"/>
    <w:rsid w:val="2F3A4D64"/>
    <w:rsid w:val="2FC513ED"/>
    <w:rsid w:val="2FEF202C"/>
    <w:rsid w:val="31A2487E"/>
    <w:rsid w:val="34AE1ED1"/>
    <w:rsid w:val="35C9069B"/>
    <w:rsid w:val="35D0685B"/>
    <w:rsid w:val="36590720"/>
    <w:rsid w:val="37046B88"/>
    <w:rsid w:val="370A3CC2"/>
    <w:rsid w:val="370D3E0D"/>
    <w:rsid w:val="3B9F6409"/>
    <w:rsid w:val="3C926D56"/>
    <w:rsid w:val="3CC1360A"/>
    <w:rsid w:val="3D05671E"/>
    <w:rsid w:val="3E263621"/>
    <w:rsid w:val="41456012"/>
    <w:rsid w:val="420A6653"/>
    <w:rsid w:val="425938CC"/>
    <w:rsid w:val="43503836"/>
    <w:rsid w:val="436A1B42"/>
    <w:rsid w:val="43F1051E"/>
    <w:rsid w:val="446B5ECE"/>
    <w:rsid w:val="460862B9"/>
    <w:rsid w:val="471E4BD0"/>
    <w:rsid w:val="48D9108C"/>
    <w:rsid w:val="4A4D4797"/>
    <w:rsid w:val="4B392CD0"/>
    <w:rsid w:val="4B5A617A"/>
    <w:rsid w:val="4B7A19E0"/>
    <w:rsid w:val="4BFF1561"/>
    <w:rsid w:val="4C70768A"/>
    <w:rsid w:val="4DF071CF"/>
    <w:rsid w:val="4E8572B1"/>
    <w:rsid w:val="4FF95919"/>
    <w:rsid w:val="5014745C"/>
    <w:rsid w:val="50A718C4"/>
    <w:rsid w:val="50A75848"/>
    <w:rsid w:val="50BD0EEE"/>
    <w:rsid w:val="50CB66FF"/>
    <w:rsid w:val="510C0511"/>
    <w:rsid w:val="51334369"/>
    <w:rsid w:val="514240F6"/>
    <w:rsid w:val="532A20FE"/>
    <w:rsid w:val="53345CC9"/>
    <w:rsid w:val="534C2B80"/>
    <w:rsid w:val="55F0252B"/>
    <w:rsid w:val="571435B2"/>
    <w:rsid w:val="58387F0E"/>
    <w:rsid w:val="58426819"/>
    <w:rsid w:val="59050469"/>
    <w:rsid w:val="599A6AF4"/>
    <w:rsid w:val="59F41566"/>
    <w:rsid w:val="59FE7F7D"/>
    <w:rsid w:val="5A0B67D2"/>
    <w:rsid w:val="5BE164BD"/>
    <w:rsid w:val="5BF709D9"/>
    <w:rsid w:val="5D632D3D"/>
    <w:rsid w:val="5E575977"/>
    <w:rsid w:val="5F462DD0"/>
    <w:rsid w:val="5F8202AC"/>
    <w:rsid w:val="606F6D98"/>
    <w:rsid w:val="6216605F"/>
    <w:rsid w:val="62602934"/>
    <w:rsid w:val="65497711"/>
    <w:rsid w:val="6571363A"/>
    <w:rsid w:val="659E43AF"/>
    <w:rsid w:val="669D06AE"/>
    <w:rsid w:val="66A63B6A"/>
    <w:rsid w:val="6949011A"/>
    <w:rsid w:val="6A0F644E"/>
    <w:rsid w:val="6A353922"/>
    <w:rsid w:val="6B782663"/>
    <w:rsid w:val="6BC13672"/>
    <w:rsid w:val="6CC26C26"/>
    <w:rsid w:val="6CD05F20"/>
    <w:rsid w:val="6DF14E99"/>
    <w:rsid w:val="6E18515D"/>
    <w:rsid w:val="70C45960"/>
    <w:rsid w:val="712E7393"/>
    <w:rsid w:val="7220281A"/>
    <w:rsid w:val="729E55DD"/>
    <w:rsid w:val="737F74BB"/>
    <w:rsid w:val="73FF3BBF"/>
    <w:rsid w:val="76451BAC"/>
    <w:rsid w:val="78C7527B"/>
    <w:rsid w:val="79BE2A13"/>
    <w:rsid w:val="7B8B5B88"/>
    <w:rsid w:val="7C1523F8"/>
    <w:rsid w:val="7C6D2739"/>
    <w:rsid w:val="7CC0233C"/>
    <w:rsid w:val="7D4540EE"/>
    <w:rsid w:val="7D8309B3"/>
    <w:rsid w:val="7D9677B7"/>
    <w:rsid w:val="7E34505B"/>
    <w:rsid w:val="7F5F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ocument Map"/>
    <w:basedOn w:val="1"/>
    <w:semiHidden/>
    <w:qFormat/>
    <w:uiPriority w:val="0"/>
    <w:pPr>
      <w:shd w:val="clear" w:color="auto" w:fill="000080"/>
    </w:pPr>
  </w:style>
  <w:style w:type="paragraph" w:styleId="5">
    <w:name w:val="Date"/>
    <w:basedOn w:val="1"/>
    <w:next w:val="1"/>
    <w:qFormat/>
    <w:uiPriority w:val="0"/>
    <w:pPr>
      <w:ind w:left="100" w:leftChars="2500"/>
    </w:pPr>
  </w:style>
  <w:style w:type="paragraph" w:styleId="6">
    <w:name w:val="Balloon Text"/>
    <w:basedOn w:val="1"/>
    <w:link w:val="20"/>
    <w:qFormat/>
    <w:uiPriority w:val="0"/>
    <w:rPr>
      <w:sz w:val="18"/>
      <w:szCs w:val="18"/>
    </w:rPr>
  </w:style>
  <w:style w:type="paragraph" w:styleId="7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ind w:firstLine="360"/>
      <w:jc w:val="left"/>
    </w:pPr>
    <w:rPr>
      <w:rFonts w:ascii="宋体" w:hAnsi="宋体" w:cs="宋体"/>
      <w:kern w:val="0"/>
      <w:szCs w:val="21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page number"/>
    <w:basedOn w:val="12"/>
    <w:qFormat/>
    <w:uiPriority w:val="0"/>
  </w:style>
  <w:style w:type="character" w:styleId="14">
    <w:name w:val="Hyperlink"/>
    <w:qFormat/>
    <w:uiPriority w:val="0"/>
    <w:rPr>
      <w:color w:val="0000FF"/>
      <w:u w:val="single"/>
    </w:rPr>
  </w:style>
  <w:style w:type="character" w:customStyle="1" w:styleId="15">
    <w:name w:val="style141"/>
    <w:uiPriority w:val="0"/>
    <w:rPr>
      <w:sz w:val="27"/>
      <w:szCs w:val="27"/>
    </w:rPr>
  </w:style>
  <w:style w:type="paragraph" w:customStyle="1" w:styleId="16">
    <w:name w:val="Char Char Char Char Char Char Char"/>
    <w:basedOn w:val="4"/>
    <w:qFormat/>
    <w:uiPriority w:val="0"/>
    <w:pPr>
      <w:spacing w:line="360" w:lineRule="auto"/>
    </w:pPr>
    <w:rPr>
      <w:rFonts w:ascii="Tahoma" w:hAnsi="Tahoma"/>
      <w:sz w:val="24"/>
    </w:rPr>
  </w:style>
  <w:style w:type="paragraph" w:customStyle="1" w:styleId="17">
    <w:name w:val="Char Char Char Char Char Char Char1"/>
    <w:basedOn w:val="4"/>
    <w:qFormat/>
    <w:uiPriority w:val="0"/>
    <w:pPr>
      <w:spacing w:line="360" w:lineRule="auto"/>
    </w:pPr>
    <w:rPr>
      <w:rFonts w:ascii="Tahoma" w:hAnsi="Tahoma"/>
      <w:sz w:val="24"/>
    </w:rPr>
  </w:style>
  <w:style w:type="paragraph" w:customStyle="1" w:styleId="18">
    <w:name w:val="无间隔1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19">
    <w:name w:val="List Paragraph"/>
    <w:basedOn w:val="1"/>
    <w:qFormat/>
    <w:uiPriority w:val="34"/>
    <w:pPr>
      <w:widowControl/>
      <w:adjustRightInd w:val="0"/>
      <w:snapToGrid w:val="0"/>
      <w:spacing w:after="200"/>
      <w:ind w:firstLine="420" w:firstLineChars="200"/>
      <w:jc w:val="left"/>
    </w:pPr>
    <w:rPr>
      <w:rFonts w:ascii="Tahoma" w:hAnsi="Tahoma" w:eastAsia="微软雅黑"/>
      <w:kern w:val="0"/>
      <w:sz w:val="22"/>
      <w:szCs w:val="22"/>
    </w:rPr>
  </w:style>
  <w:style w:type="character" w:customStyle="1" w:styleId="20">
    <w:name w:val="批注框文本 Char"/>
    <w:link w:val="6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603A5B7-9124-4EFF-AB85-85321B4B0BC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1277</Words>
  <Characters>280</Characters>
  <Lines>2</Lines>
  <Paragraphs>3</Paragraphs>
  <TotalTime>21</TotalTime>
  <ScaleCrop>false</ScaleCrop>
  <LinksUpToDate>false</LinksUpToDate>
  <CharactersWithSpaces>1554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2020-06-13T17:25:00Z</dcterms:created>
  <dc:creator>User</dc:creator>
  <cp:lastModifiedBy>sfsc0</cp:lastModifiedBy>
  <cp:lastPrinted>2020-06-15T08:55:58Z</cp:lastPrinted>
  <dcterms:modified xsi:type="dcterms:W3CDTF">2020-06-15T08:56:11Z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